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92/2020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30.11.2020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E4215F" w:rsidRDefault="00390FDD">
      <w:pPr>
        <w:jc w:val="both"/>
      </w:pPr>
      <w:r>
        <w:br/>
      </w:r>
      <w:r>
        <w:rPr>
          <w:rFonts w:ascii="Arial" w:eastAsia="Arial" w:hAnsi="Arial" w:cs="Arial"/>
          <w:b/>
        </w:rPr>
        <w:t>SKLOP 1: Hlodovina ostali listavci - vrednejši les v skupni izmeri 20,79 m</w:t>
      </w:r>
      <w:r>
        <w:rPr>
          <w:rFonts w:ascii="Arial" w:eastAsia="Arial" w:hAnsi="Arial" w:cs="Arial"/>
          <w:b/>
          <w:vertAlign w:val="superscript"/>
        </w:rPr>
        <w:t>3</w:t>
      </w:r>
      <w:r>
        <w:rPr>
          <w:rFonts w:ascii="Arial" w:eastAsia="Arial" w:hAnsi="Arial" w:cs="Arial"/>
        </w:rPr>
        <w:t xml:space="preserve">, ki se nahaja na lokaciji - na kamionski cesti v GO Poljane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E4215F" w:rsidRDefault="00390FDD">
      <w:pPr>
        <w:jc w:val="both"/>
      </w:pPr>
      <w:r>
        <w:rPr>
          <w:rFonts w:ascii="Arial" w:eastAsia="Arial" w:hAnsi="Arial" w:cs="Arial"/>
          <w:b/>
        </w:rPr>
        <w:t>SKLOP 1: 5.722,68 EUR brez DDV</w:t>
      </w:r>
      <w:r>
        <w:rPr>
          <w:rFonts w:ascii="Arial" w:eastAsia="Arial" w:hAnsi="Arial" w:cs="Arial"/>
        </w:rPr>
        <w:t xml:space="preserve"> pri čemer znesek posamičnega višanja izklicne cene znaša 5,00% le te </w:t>
      </w:r>
      <w:r>
        <w:rPr>
          <w:rFonts w:ascii="Arial" w:eastAsia="Arial" w:hAnsi="Arial" w:cs="Arial"/>
          <w:b/>
        </w:rPr>
        <w:t>286,13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27.11.2020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92-2020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27.11.2020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E4215F" w:rsidRDefault="00390FDD">
      <w:r>
        <w:rPr>
          <w:rFonts w:ascii="Arial" w:eastAsia="Arial" w:hAnsi="Arial" w:cs="Arial"/>
          <w:b/>
        </w:rPr>
        <w:t>SKLOP 1: 698,17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E4215F" w:rsidRDefault="00390FDD">
      <w:pPr>
        <w:jc w:val="both"/>
      </w:pPr>
      <w:r>
        <w:lastRenderedPageBreak/>
        <w:br/>
      </w:r>
      <w:r>
        <w:rPr>
          <w:rFonts w:ascii="Arial" w:eastAsia="Arial" w:hAnsi="Arial" w:cs="Arial"/>
        </w:rPr>
        <w:t>- za SKLOP 1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30.11.2020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92/2020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E4215F" w:rsidRDefault="00390FDD">
      <w:pPr>
        <w:jc w:val="both"/>
      </w:pPr>
      <w:r>
        <w:rPr>
          <w:rFonts w:ascii="Arial" w:eastAsia="Arial" w:hAnsi="Arial" w:cs="Arial"/>
          <w:b/>
        </w:rPr>
        <w:t xml:space="preserve">SKLOP 1: </w:t>
      </w:r>
      <w:r>
        <w:rPr>
          <w:rFonts w:ascii="Arial" w:eastAsia="Arial" w:hAnsi="Arial" w:cs="Arial"/>
        </w:rPr>
        <w:t>g. , kontakt:</w:t>
      </w:r>
      <w:r w:rsidR="00A251E5">
        <w:rPr>
          <w:rFonts w:ascii="Arial" w:eastAsia="Arial" w:hAnsi="Arial" w:cs="Arial"/>
        </w:rPr>
        <w:t xml:space="preserve"> Miha Iskra, kontakt</w:t>
      </w:r>
      <w:r>
        <w:rPr>
          <w:rFonts w:ascii="Arial" w:eastAsia="Arial" w:hAnsi="Arial" w:cs="Arial"/>
        </w:rPr>
        <w:t xml:space="preserve"> </w:t>
      </w:r>
      <w:r w:rsidR="00A251E5">
        <w:rPr>
          <w:rFonts w:ascii="Arial" w:eastAsia="Arial" w:hAnsi="Arial" w:cs="Arial"/>
        </w:rPr>
        <w:t>040 734 300, miha.iskra@sidg.si</w:t>
      </w:r>
      <w:r>
        <w:rPr>
          <w:rFonts w:ascii="Arial" w:eastAsia="Arial" w:hAnsi="Arial" w:cs="Arial"/>
        </w:rPr>
        <w:t>. Ogled je možen dne 2</w:t>
      </w:r>
      <w:r w:rsidR="00B930CB">
        <w:rPr>
          <w:rFonts w:ascii="Arial" w:eastAsia="Arial" w:hAnsi="Arial" w:cs="Arial"/>
        </w:rPr>
        <w:t>6</w:t>
      </w:r>
      <w:r>
        <w:rPr>
          <w:rFonts w:ascii="Arial" w:eastAsia="Arial" w:hAnsi="Arial" w:cs="Arial"/>
        </w:rPr>
        <w:t xml:space="preserve">.11.2020 med </w:t>
      </w:r>
      <w:r w:rsidR="00B930CB">
        <w:rPr>
          <w:rFonts w:ascii="Arial" w:eastAsia="Arial" w:hAnsi="Arial" w:cs="Arial"/>
        </w:rPr>
        <w:t>08</w:t>
      </w:r>
      <w:r>
        <w:rPr>
          <w:rFonts w:ascii="Arial" w:eastAsia="Arial" w:hAnsi="Arial" w:cs="Arial"/>
        </w:rPr>
        <w:t xml:space="preserve">. in </w:t>
      </w:r>
      <w:r w:rsidR="00B930CB">
        <w:rPr>
          <w:rFonts w:ascii="Arial" w:eastAsia="Arial" w:hAnsi="Arial" w:cs="Arial"/>
        </w:rPr>
        <w:t>10</w:t>
      </w:r>
      <w:r>
        <w:rPr>
          <w:rFonts w:ascii="Arial" w:eastAsia="Arial" w:hAnsi="Arial" w:cs="Arial"/>
        </w:rPr>
        <w:t>. uro.</w:t>
      </w:r>
    </w:p>
    <w:p w:rsidR="00296928" w:rsidRPr="00486330" w:rsidRDefault="00296928" w:rsidP="000D6F6E">
      <w:pPr>
        <w:pStyle w:val="Default"/>
        <w:spacing w:after="27"/>
        <w:jc w:val="both"/>
        <w:rPr>
          <w:rFonts w:ascii="Arial" w:hAnsi="Arial" w:cs="Arial"/>
          <w:b/>
          <w:sz w:val="22"/>
          <w:szCs w:val="22"/>
        </w:rPr>
      </w:pPr>
      <w:bookmarkStart w:id="0" w:name="_GoBack"/>
      <w:bookmarkEnd w:id="0"/>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24.11.2020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92/2020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A251E5">
              <w:rPr>
                <w:rFonts w:ascii="Arial" w:eastAsia="Times New Roman" w:hAnsi="Arial" w:cs="Arial"/>
                <w:lang w:eastAsia="sl-SI"/>
              </w:rPr>
            </w:r>
            <w:r w:rsidR="00A251E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A251E5">
              <w:rPr>
                <w:rFonts w:ascii="Arial" w:eastAsia="Times New Roman" w:hAnsi="Arial" w:cs="Arial"/>
                <w:lang w:eastAsia="sl-SI"/>
              </w:rPr>
            </w:r>
            <w:r w:rsidR="00A251E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92/2020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30.11.2020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1B4E3A" w:rsidRDefault="001B4E3A"/>
    <w:sectPr w:rsidR="001B4E3A"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4E3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90FDD"/>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1E5"/>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0CB"/>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15F"/>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3C861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6020CC-1D71-4FFB-8AC3-6C5D0FEB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4</cp:revision>
  <cp:lastPrinted>2018-11-08T13:39:00Z</cp:lastPrinted>
  <dcterms:created xsi:type="dcterms:W3CDTF">2020-11-24T06:38:00Z</dcterms:created>
  <dcterms:modified xsi:type="dcterms:W3CDTF">2020-11-24T09:11:00Z</dcterms:modified>
</cp:coreProperties>
</file>